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F2" w:rsidRDefault="00FF36E6" w:rsidP="00D4795C">
      <w:pPr>
        <w:jc w:val="both"/>
        <w:rPr>
          <w:b/>
          <w:sz w:val="24"/>
          <w:szCs w:val="24"/>
          <w:u w:val="single"/>
        </w:rPr>
      </w:pPr>
      <w:r>
        <w:rPr>
          <w:b/>
          <w:sz w:val="24"/>
          <w:szCs w:val="24"/>
          <w:u w:val="single"/>
        </w:rPr>
        <w:t>MEDIA RELEASE #2</w:t>
      </w:r>
    </w:p>
    <w:p w:rsidR="00FF36E6" w:rsidRPr="007D7394" w:rsidRDefault="00FF36E6" w:rsidP="00D4795C">
      <w:pPr>
        <w:jc w:val="both"/>
        <w:rPr>
          <w:b/>
          <w:sz w:val="24"/>
          <w:szCs w:val="24"/>
        </w:rPr>
      </w:pPr>
      <w:r w:rsidRPr="007D7394">
        <w:rPr>
          <w:b/>
          <w:sz w:val="24"/>
          <w:szCs w:val="24"/>
        </w:rPr>
        <w:t>‘BIG BAD SANDOWN’ – VHRR Historic Meeting (Nov. 9-11, 2012)</w:t>
      </w:r>
    </w:p>
    <w:p w:rsidR="00FF36E6" w:rsidRDefault="00FF36E6" w:rsidP="00D4795C">
      <w:pPr>
        <w:jc w:val="both"/>
        <w:rPr>
          <w:b/>
          <w:sz w:val="24"/>
          <w:szCs w:val="24"/>
          <w:u w:val="single"/>
        </w:rPr>
      </w:pPr>
      <w:r>
        <w:rPr>
          <w:b/>
          <w:sz w:val="24"/>
          <w:szCs w:val="24"/>
          <w:u w:val="single"/>
        </w:rPr>
        <w:t>HISTORIC RACERS CELEBRATE 50 YEARS OF SANDOWN</w:t>
      </w:r>
    </w:p>
    <w:p w:rsidR="00FF36E6" w:rsidRPr="007D7394" w:rsidRDefault="00FF36E6" w:rsidP="00D4795C">
      <w:pPr>
        <w:jc w:val="both"/>
        <w:rPr>
          <w:szCs w:val="24"/>
        </w:rPr>
      </w:pPr>
      <w:r w:rsidRPr="007D7394">
        <w:rPr>
          <w:szCs w:val="24"/>
        </w:rPr>
        <w:t>Sandown International Raceway opened for action in 1962 with a spectacular international meeting featuring the top line Formula One drivers of the era</w:t>
      </w:r>
      <w:r w:rsidR="00745F27" w:rsidRPr="007D7394">
        <w:rPr>
          <w:szCs w:val="24"/>
        </w:rPr>
        <w:t xml:space="preserve"> including</w:t>
      </w:r>
      <w:r w:rsidRPr="007D7394">
        <w:rPr>
          <w:szCs w:val="24"/>
        </w:rPr>
        <w:t xml:space="preserve"> </w:t>
      </w:r>
      <w:proofErr w:type="spellStart"/>
      <w:r w:rsidRPr="007D7394">
        <w:rPr>
          <w:szCs w:val="24"/>
        </w:rPr>
        <w:t>Brabham</w:t>
      </w:r>
      <w:proofErr w:type="spellEnd"/>
      <w:r w:rsidRPr="007D7394">
        <w:rPr>
          <w:szCs w:val="24"/>
        </w:rPr>
        <w:t xml:space="preserve">, Hill, Surtees, Stewart, Clark, </w:t>
      </w:r>
      <w:proofErr w:type="spellStart"/>
      <w:r w:rsidRPr="007D7394">
        <w:rPr>
          <w:szCs w:val="24"/>
        </w:rPr>
        <w:t>Amon</w:t>
      </w:r>
      <w:proofErr w:type="spellEnd"/>
      <w:r w:rsidR="00745F27" w:rsidRPr="007D7394">
        <w:rPr>
          <w:szCs w:val="24"/>
        </w:rPr>
        <w:t>,</w:t>
      </w:r>
      <w:r w:rsidRPr="007D7394">
        <w:rPr>
          <w:szCs w:val="24"/>
        </w:rPr>
        <w:t xml:space="preserve"> and </w:t>
      </w:r>
      <w:r w:rsidR="00745F27" w:rsidRPr="007D7394">
        <w:rPr>
          <w:szCs w:val="24"/>
        </w:rPr>
        <w:t>all the leading locals such as</w:t>
      </w:r>
      <w:r w:rsidRPr="007D7394">
        <w:rPr>
          <w:szCs w:val="24"/>
        </w:rPr>
        <w:t xml:space="preserve"> Davison, </w:t>
      </w:r>
      <w:proofErr w:type="spellStart"/>
      <w:r w:rsidRPr="007D7394">
        <w:rPr>
          <w:szCs w:val="24"/>
        </w:rPr>
        <w:t>Geoghegan</w:t>
      </w:r>
      <w:proofErr w:type="spellEnd"/>
      <w:r w:rsidRPr="007D7394">
        <w:rPr>
          <w:szCs w:val="24"/>
        </w:rPr>
        <w:t xml:space="preserve">, </w:t>
      </w:r>
      <w:proofErr w:type="spellStart"/>
      <w:r w:rsidRPr="007D7394">
        <w:rPr>
          <w:szCs w:val="24"/>
        </w:rPr>
        <w:t>Matich</w:t>
      </w:r>
      <w:proofErr w:type="spellEnd"/>
      <w:r w:rsidRPr="007D7394">
        <w:rPr>
          <w:szCs w:val="24"/>
        </w:rPr>
        <w:t>, Stillwell, Patterson and others. What an amazing meeting!</w:t>
      </w:r>
    </w:p>
    <w:p w:rsidR="00FF36E6" w:rsidRPr="007D7394" w:rsidRDefault="00745F27" w:rsidP="00D4795C">
      <w:pPr>
        <w:jc w:val="both"/>
        <w:rPr>
          <w:szCs w:val="24"/>
        </w:rPr>
      </w:pPr>
      <w:r w:rsidRPr="007D7394">
        <w:rPr>
          <w:szCs w:val="24"/>
        </w:rPr>
        <w:t>Fifty years later, on November 9-11,</w:t>
      </w:r>
      <w:r w:rsidR="00FF36E6" w:rsidRPr="007D7394">
        <w:rPr>
          <w:szCs w:val="24"/>
        </w:rPr>
        <w:t xml:space="preserve"> the Victorian Historic Racing Register</w:t>
      </w:r>
      <w:r w:rsidRPr="007D7394">
        <w:rPr>
          <w:szCs w:val="24"/>
        </w:rPr>
        <w:t xml:space="preserve"> presents 400 racing, sports and touring cars from ye</w:t>
      </w:r>
      <w:r w:rsidR="00D21943" w:rsidRPr="007D7394">
        <w:rPr>
          <w:szCs w:val="24"/>
        </w:rPr>
        <w:t>steryear in an action packed three</w:t>
      </w:r>
      <w:r w:rsidRPr="007D7394">
        <w:rPr>
          <w:szCs w:val="24"/>
        </w:rPr>
        <w:t>-day carnival of motor sport.</w:t>
      </w:r>
    </w:p>
    <w:p w:rsidR="00745F27" w:rsidRPr="007D7394" w:rsidRDefault="00745F27" w:rsidP="00D4795C">
      <w:pPr>
        <w:jc w:val="both"/>
        <w:rPr>
          <w:szCs w:val="24"/>
        </w:rPr>
      </w:pPr>
      <w:r w:rsidRPr="007D7394">
        <w:rPr>
          <w:szCs w:val="24"/>
        </w:rPr>
        <w:t>It’s also celebration time for the VHRR as it comes of age after promoting Historic racing for the past 21 years. And this leading club has some special surprise</w:t>
      </w:r>
      <w:r w:rsidR="00626FD2" w:rsidRPr="007D7394">
        <w:rPr>
          <w:szCs w:val="24"/>
        </w:rPr>
        <w:t>s</w:t>
      </w:r>
      <w:r w:rsidRPr="007D7394">
        <w:rPr>
          <w:szCs w:val="24"/>
        </w:rPr>
        <w:t xml:space="preserve"> in store. Feature race on the progr</w:t>
      </w:r>
      <w:r w:rsidR="00626FD2" w:rsidRPr="007D7394">
        <w:rPr>
          <w:szCs w:val="24"/>
        </w:rPr>
        <w:t>am is</w:t>
      </w:r>
      <w:r w:rsidRPr="007D7394">
        <w:rPr>
          <w:szCs w:val="24"/>
        </w:rPr>
        <w:t xml:space="preserve"> a 15-lap event for the very popular Groups C and </w:t>
      </w:r>
      <w:proofErr w:type="gramStart"/>
      <w:r w:rsidRPr="007D7394">
        <w:rPr>
          <w:szCs w:val="24"/>
        </w:rPr>
        <w:t>A</w:t>
      </w:r>
      <w:proofErr w:type="gramEnd"/>
      <w:r w:rsidRPr="007D7394">
        <w:rPr>
          <w:szCs w:val="24"/>
        </w:rPr>
        <w:t xml:space="preserve"> touring cars (generally referred to as ‘the Bathurst cars’.) A bumper field has been assembled, and the race will also involve a compulsory pit</w:t>
      </w:r>
      <w:r w:rsidR="00626FD2" w:rsidRPr="007D7394">
        <w:rPr>
          <w:szCs w:val="24"/>
        </w:rPr>
        <w:t xml:space="preserve"> </w:t>
      </w:r>
      <w:r w:rsidRPr="007D7394">
        <w:rPr>
          <w:szCs w:val="24"/>
        </w:rPr>
        <w:t>stop to add extra spice to the event.</w:t>
      </w:r>
      <w:r w:rsidR="00626FD2" w:rsidRPr="007D7394">
        <w:rPr>
          <w:szCs w:val="24"/>
        </w:rPr>
        <w:t xml:space="preserve"> It’s a new, exciting innovation.</w:t>
      </w:r>
    </w:p>
    <w:p w:rsidR="00626FD2" w:rsidRPr="007D7394" w:rsidRDefault="00626FD2" w:rsidP="00D4795C">
      <w:pPr>
        <w:jc w:val="both"/>
        <w:rPr>
          <w:szCs w:val="24"/>
        </w:rPr>
      </w:pPr>
      <w:r w:rsidRPr="007D7394">
        <w:rPr>
          <w:szCs w:val="24"/>
        </w:rPr>
        <w:t>Also making the ground shake will be the thundering Formula 5000s. These are the 5-litre open wheelers that ran as Australia’s top national formula</w:t>
      </w:r>
      <w:r w:rsidR="0022682E" w:rsidRPr="007D7394">
        <w:rPr>
          <w:szCs w:val="24"/>
        </w:rPr>
        <w:t xml:space="preserve"> during the 1970s and featured in those epic battles known as the Tasman Series.</w:t>
      </w:r>
    </w:p>
    <w:p w:rsidR="0022682E" w:rsidRPr="007D7394" w:rsidRDefault="0022682E" w:rsidP="00D4795C">
      <w:pPr>
        <w:jc w:val="both"/>
        <w:rPr>
          <w:szCs w:val="24"/>
        </w:rPr>
      </w:pPr>
      <w:r w:rsidRPr="007D7394">
        <w:rPr>
          <w:szCs w:val="24"/>
        </w:rPr>
        <w:t>Almost 40 races and regularity runs will be conducted over the weekend of November 9-11, catering for a wide cross-section of Historic racing, sports and touring cars from the 1920s to the ‘nineties.</w:t>
      </w:r>
    </w:p>
    <w:p w:rsidR="00AA10D3" w:rsidRPr="007D7394" w:rsidRDefault="0022682E" w:rsidP="00D4795C">
      <w:pPr>
        <w:jc w:val="both"/>
        <w:rPr>
          <w:szCs w:val="24"/>
        </w:rPr>
      </w:pPr>
      <w:r w:rsidRPr="007D7394">
        <w:rPr>
          <w:szCs w:val="24"/>
        </w:rPr>
        <w:t>Adding to the spectacle will be displays of one-make club cars involving more than 300 desirable vehicles</w:t>
      </w:r>
      <w:r w:rsidR="00D11164" w:rsidRPr="007D7394">
        <w:rPr>
          <w:szCs w:val="24"/>
        </w:rPr>
        <w:t>. Their proud owners will have them on show at the concourse alongside the main grandstand and at Red Hill on the Dandenong Road end of the circuit for the public to enjoy.</w:t>
      </w:r>
    </w:p>
    <w:p w:rsidR="00AA10D3" w:rsidRPr="007D7394" w:rsidRDefault="00AA10D3" w:rsidP="00D4795C">
      <w:pPr>
        <w:jc w:val="both"/>
        <w:rPr>
          <w:szCs w:val="24"/>
        </w:rPr>
      </w:pPr>
      <w:r w:rsidRPr="007D7394">
        <w:rPr>
          <w:szCs w:val="24"/>
        </w:rPr>
        <w:t>Trade stands, food outlets and off-track displays are added bonuses, and unlike modern day motor sport, mixing with the cars and drivers makes Historic racing a truly memorable experience.</w:t>
      </w:r>
    </w:p>
    <w:p w:rsidR="00AA10D3" w:rsidRPr="007D7394" w:rsidRDefault="00AA10D3" w:rsidP="00D4795C">
      <w:pPr>
        <w:jc w:val="both"/>
        <w:rPr>
          <w:szCs w:val="24"/>
        </w:rPr>
      </w:pPr>
      <w:r w:rsidRPr="007D7394">
        <w:rPr>
          <w:szCs w:val="24"/>
        </w:rPr>
        <w:t xml:space="preserve"> </w:t>
      </w:r>
      <w:r w:rsidR="00D11164" w:rsidRPr="007D7394">
        <w:rPr>
          <w:szCs w:val="24"/>
        </w:rPr>
        <w:t>Gates open at 8am, and admission is free on Frid</w:t>
      </w:r>
      <w:r w:rsidR="00A02098">
        <w:rPr>
          <w:szCs w:val="24"/>
        </w:rPr>
        <w:t>ay, 9 November. Costs are $30</w:t>
      </w:r>
      <w:r w:rsidR="00D11164" w:rsidRPr="007D7394">
        <w:rPr>
          <w:szCs w:val="24"/>
        </w:rPr>
        <w:t xml:space="preserve"> for a</w:t>
      </w:r>
      <w:r w:rsidR="00A02098">
        <w:rPr>
          <w:szCs w:val="24"/>
        </w:rPr>
        <w:t>dults on Saturday 10, and $40</w:t>
      </w:r>
      <w:r w:rsidR="00D11164" w:rsidRPr="007D7394">
        <w:rPr>
          <w:szCs w:val="24"/>
        </w:rPr>
        <w:t xml:space="preserve"> on Sunday 11. A weekend pass costs just</w:t>
      </w:r>
      <w:r w:rsidRPr="007D7394">
        <w:rPr>
          <w:szCs w:val="24"/>
        </w:rPr>
        <w:t xml:space="preserve"> </w:t>
      </w:r>
      <w:r w:rsidR="00A02098">
        <w:rPr>
          <w:szCs w:val="24"/>
        </w:rPr>
        <w:t>$60</w:t>
      </w:r>
      <w:r w:rsidR="00D11164" w:rsidRPr="007D7394">
        <w:rPr>
          <w:szCs w:val="24"/>
        </w:rPr>
        <w:t xml:space="preserve">, and </w:t>
      </w:r>
      <w:r w:rsidR="00A02098">
        <w:rPr>
          <w:szCs w:val="24"/>
        </w:rPr>
        <w:t>a $5</w:t>
      </w:r>
      <w:r w:rsidRPr="007D7394">
        <w:rPr>
          <w:szCs w:val="24"/>
        </w:rPr>
        <w:t xml:space="preserve"> concession will apply for</w:t>
      </w:r>
      <w:r w:rsidR="00D11164" w:rsidRPr="007D7394">
        <w:rPr>
          <w:szCs w:val="24"/>
        </w:rPr>
        <w:t xml:space="preserve"> pensioners. Children under 15 and accompanied by an adult will be admitted free</w:t>
      </w:r>
      <w:r w:rsidRPr="007D7394">
        <w:rPr>
          <w:szCs w:val="24"/>
        </w:rPr>
        <w:t xml:space="preserve">. </w:t>
      </w:r>
    </w:p>
    <w:p w:rsidR="00D11164" w:rsidRPr="007D7394" w:rsidRDefault="00AA10D3" w:rsidP="00D4795C">
      <w:pPr>
        <w:jc w:val="both"/>
        <w:rPr>
          <w:szCs w:val="24"/>
        </w:rPr>
      </w:pPr>
      <w:proofErr w:type="gramStart"/>
      <w:r w:rsidRPr="007D7394">
        <w:rPr>
          <w:szCs w:val="24"/>
        </w:rPr>
        <w:t>Great value for three days of high octane action at “Big Bad Sandown”.</w:t>
      </w:r>
      <w:proofErr w:type="gramEnd"/>
    </w:p>
    <w:p w:rsidR="00AA10D3" w:rsidRDefault="00AA10D3" w:rsidP="00D4795C">
      <w:pPr>
        <w:jc w:val="both"/>
        <w:rPr>
          <w:b/>
          <w:sz w:val="24"/>
          <w:szCs w:val="24"/>
        </w:rPr>
      </w:pPr>
    </w:p>
    <w:p w:rsidR="00AA10D3" w:rsidRDefault="00AA10D3" w:rsidP="00D4795C">
      <w:pPr>
        <w:jc w:val="both"/>
        <w:rPr>
          <w:b/>
          <w:sz w:val="24"/>
          <w:szCs w:val="24"/>
        </w:rPr>
      </w:pPr>
    </w:p>
    <w:p w:rsidR="00AA10D3" w:rsidRDefault="00AA10D3" w:rsidP="00D4795C">
      <w:pPr>
        <w:jc w:val="both"/>
        <w:rPr>
          <w:b/>
          <w:sz w:val="24"/>
          <w:szCs w:val="24"/>
        </w:rPr>
      </w:pPr>
    </w:p>
    <w:p w:rsidR="007D7394" w:rsidRPr="00CA4472" w:rsidRDefault="007D7394" w:rsidP="007D7394">
      <w:pPr>
        <w:jc w:val="center"/>
        <w:rPr>
          <w:rFonts w:ascii="Bodoni MT Black" w:hAnsi="Bodoni MT Black" w:cs="Aharoni"/>
          <w:b/>
          <w:color w:val="FF0000"/>
          <w:sz w:val="44"/>
        </w:rPr>
      </w:pPr>
      <w:proofErr w:type="spellStart"/>
      <w:proofErr w:type="gramStart"/>
      <w:r w:rsidRPr="00CA4472">
        <w:rPr>
          <w:rFonts w:ascii="Bodoni MT Black" w:hAnsi="Bodoni MT Black" w:cs="Aharoni"/>
          <w:sz w:val="44"/>
        </w:rPr>
        <w:t>brian</w:t>
      </w:r>
      <w:proofErr w:type="spellEnd"/>
      <w:proofErr w:type="gramEnd"/>
      <w:r w:rsidRPr="00CA4472">
        <w:rPr>
          <w:rFonts w:ascii="Bodoni MT Black" w:hAnsi="Bodoni MT Black" w:cs="Aharoni"/>
          <w:sz w:val="44"/>
        </w:rPr>
        <w:t xml:space="preserve"> reed </w:t>
      </w:r>
      <w:r w:rsidRPr="00CA4472">
        <w:rPr>
          <w:rFonts w:ascii="Bodoni MT Black" w:hAnsi="Bodoni MT Black" w:cs="Aharoni"/>
          <w:b/>
          <w:color w:val="FF0000"/>
          <w:sz w:val="44"/>
        </w:rPr>
        <w:t>motorsport</w:t>
      </w:r>
    </w:p>
    <w:p w:rsidR="00FF36E6" w:rsidRPr="007D7394" w:rsidRDefault="007D7394" w:rsidP="007D7394">
      <w:pPr>
        <w:jc w:val="center"/>
        <w:rPr>
          <w:rFonts w:cs="Aharoni"/>
          <w:sz w:val="20"/>
          <w:szCs w:val="28"/>
        </w:rPr>
      </w:pPr>
      <w:r w:rsidRPr="00CA4472">
        <w:rPr>
          <w:rFonts w:cs="Aharoni"/>
          <w:sz w:val="20"/>
          <w:szCs w:val="28"/>
        </w:rPr>
        <w:t>brianreed.motorsport@yahoo.com.au</w:t>
      </w:r>
    </w:p>
    <w:sectPr w:rsidR="00FF36E6" w:rsidRPr="007D7394" w:rsidSect="007D73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36E6"/>
    <w:rsid w:val="000107E2"/>
    <w:rsid w:val="0006644B"/>
    <w:rsid w:val="0022682E"/>
    <w:rsid w:val="002707FF"/>
    <w:rsid w:val="002D1BD4"/>
    <w:rsid w:val="00527172"/>
    <w:rsid w:val="00626FD2"/>
    <w:rsid w:val="0069495C"/>
    <w:rsid w:val="006C3778"/>
    <w:rsid w:val="00745F27"/>
    <w:rsid w:val="007D7394"/>
    <w:rsid w:val="00A02098"/>
    <w:rsid w:val="00AA10D3"/>
    <w:rsid w:val="00B204B4"/>
    <w:rsid w:val="00C26EA0"/>
    <w:rsid w:val="00D11164"/>
    <w:rsid w:val="00D21943"/>
    <w:rsid w:val="00D4795C"/>
    <w:rsid w:val="00E62AB2"/>
    <w:rsid w:val="00FF36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Reid</dc:creator>
  <cp:lastModifiedBy>Cheryl Reid</cp:lastModifiedBy>
  <cp:revision>5</cp:revision>
  <dcterms:created xsi:type="dcterms:W3CDTF">2012-09-15T23:39:00Z</dcterms:created>
  <dcterms:modified xsi:type="dcterms:W3CDTF">2012-09-20T07:04:00Z</dcterms:modified>
</cp:coreProperties>
</file>